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1E9F" w14:textId="77777777" w:rsidR="004245BB" w:rsidRDefault="004245BB" w:rsidP="004245BB">
      <w:pPr>
        <w:pStyle w:val="NormalWeb"/>
      </w:pPr>
      <w:r>
        <w:rPr>
          <w:rFonts w:ascii="Arial,Bold" w:hAnsi="Arial,Bold"/>
          <w:sz w:val="36"/>
          <w:szCs w:val="36"/>
        </w:rPr>
        <w:t xml:space="preserve">Indian Cove Resort Associations, Inc. </w:t>
      </w:r>
    </w:p>
    <w:p w14:paraId="433C7B79" w14:textId="77777777" w:rsidR="004245BB" w:rsidRDefault="004245BB" w:rsidP="004245BB">
      <w:pPr>
        <w:pStyle w:val="NormalWeb"/>
      </w:pPr>
      <w:r>
        <w:rPr>
          <w:rFonts w:ascii="Arial" w:hAnsi="Arial" w:cs="Arial"/>
        </w:rPr>
        <w:t xml:space="preserve">Board of Directors’ Meeting </w:t>
      </w:r>
      <w:r>
        <w:rPr>
          <w:rFonts w:ascii="Arial" w:hAnsi="Arial" w:cs="Arial"/>
          <w:sz w:val="20"/>
          <w:szCs w:val="20"/>
        </w:rPr>
        <w:t xml:space="preserve">November 5, 2017 </w:t>
      </w:r>
    </w:p>
    <w:p w14:paraId="0259B644" w14:textId="77777777" w:rsidR="004245BB" w:rsidRDefault="004245BB" w:rsidP="004245BB">
      <w:pPr>
        <w:pStyle w:val="NormalWeb"/>
      </w:pPr>
      <w:r>
        <w:rPr>
          <w:rFonts w:ascii="Arial,Bold" w:hAnsi="Arial,Bold"/>
          <w:sz w:val="20"/>
          <w:szCs w:val="20"/>
        </w:rPr>
        <w:t xml:space="preserve">CALL TO ORDER: </w:t>
      </w:r>
      <w:r>
        <w:rPr>
          <w:rFonts w:ascii="Arial" w:hAnsi="Arial" w:cs="Arial"/>
          <w:sz w:val="20"/>
          <w:szCs w:val="20"/>
        </w:rPr>
        <w:t xml:space="preserve">Chris Shaw called the Board of Directors meeting to order at 7:00 pm in the Indian Cove Resort Clubhouse. </w:t>
      </w:r>
    </w:p>
    <w:p w14:paraId="46B1F1FF" w14:textId="77777777" w:rsidR="004245BB" w:rsidRDefault="004245BB" w:rsidP="004245BB">
      <w:pPr>
        <w:pStyle w:val="NormalWeb"/>
      </w:pPr>
      <w:r>
        <w:rPr>
          <w:rFonts w:ascii="Arial,Bold" w:hAnsi="Arial,Bold"/>
          <w:sz w:val="20"/>
          <w:szCs w:val="20"/>
        </w:rPr>
        <w:t xml:space="preserve">PRESIDING OFFICERS’ COMMENTS: </w:t>
      </w:r>
      <w:r>
        <w:rPr>
          <w:rFonts w:ascii="Arial" w:hAnsi="Arial" w:cs="Arial"/>
          <w:sz w:val="20"/>
          <w:szCs w:val="20"/>
        </w:rPr>
        <w:t xml:space="preserve">Chris Shaw asked that all beepers and phones be turned off so that the meeting will not be interrupted. Chris reminded everyone that the meeting would be recorded. This meeting is held to conduct the business of Indian Cove Resort Association, Inc. As a reminder, the meeting will follow the agenda. Scheduled agenda items would be discussed first in order of the agenda. Discussion of items not on the agenda would wait until the end of the board meeting. This would allow time to discuss scheduled agenda items. At the end of the meeting, we will open it up to the member’s forum. </w:t>
      </w:r>
    </w:p>
    <w:p w14:paraId="339D8C52" w14:textId="77777777" w:rsidR="004245BB" w:rsidRDefault="004245BB" w:rsidP="004245BB">
      <w:pPr>
        <w:pStyle w:val="NormalWeb"/>
      </w:pPr>
      <w:r>
        <w:rPr>
          <w:rFonts w:ascii="Arial,Bold" w:hAnsi="Arial,Bold"/>
          <w:sz w:val="20"/>
          <w:szCs w:val="20"/>
        </w:rPr>
        <w:t xml:space="preserve">ROLL CALL: </w:t>
      </w:r>
      <w:r>
        <w:rPr>
          <w:rFonts w:ascii="Arial" w:hAnsi="Arial" w:cs="Arial"/>
          <w:sz w:val="20"/>
          <w:szCs w:val="20"/>
        </w:rPr>
        <w:t xml:space="preserve">The Secretary called the roll. Board members in attendance were: Herb Glaser, Todd Beck and Chris Shaw. Byron Martin was absent. Chris announced that three of four board members were present and that we had a quorum. </w:t>
      </w:r>
    </w:p>
    <w:p w14:paraId="3E1CF79C" w14:textId="77777777" w:rsidR="004245BB" w:rsidRDefault="004245BB" w:rsidP="004245BB">
      <w:pPr>
        <w:pStyle w:val="NormalWeb"/>
      </w:pPr>
      <w:r>
        <w:rPr>
          <w:rFonts w:ascii="Arial,Bold" w:hAnsi="Arial,Bold"/>
          <w:sz w:val="20"/>
          <w:szCs w:val="20"/>
        </w:rPr>
        <w:t xml:space="preserve">MINUTES: </w:t>
      </w:r>
      <w:r>
        <w:rPr>
          <w:rFonts w:ascii="Arial" w:hAnsi="Arial" w:cs="Arial"/>
          <w:sz w:val="20"/>
          <w:szCs w:val="20"/>
        </w:rPr>
        <w:t xml:space="preserve">Chris Shaw advised that Byron Martin approved the October minutes via electronic communication to the Board Members and they were on the web site for review by members. </w:t>
      </w:r>
    </w:p>
    <w:p w14:paraId="785402FF" w14:textId="77777777" w:rsidR="004245BB" w:rsidRDefault="004245BB" w:rsidP="004245BB">
      <w:pPr>
        <w:pStyle w:val="NormalWeb"/>
      </w:pPr>
      <w:r>
        <w:rPr>
          <w:rFonts w:ascii="Arial,Bold" w:hAnsi="Arial,Bold"/>
          <w:sz w:val="20"/>
          <w:szCs w:val="20"/>
        </w:rPr>
        <w:t xml:space="preserve">TREASURER’S REPORT: </w:t>
      </w:r>
      <w:r>
        <w:rPr>
          <w:rFonts w:ascii="Arial" w:hAnsi="Arial" w:cs="Arial"/>
          <w:sz w:val="20"/>
          <w:szCs w:val="20"/>
        </w:rPr>
        <w:t xml:space="preserve">Gary Martin read the Treasurer’s Report. Details of the Treasurer’s report are available for members at Indian Cove Resort’s reservation desk. A motion was made by Todd Beck to approve expenditures requested for November. Herb Glaser seconded. Motion passed unanimously. </w:t>
      </w:r>
    </w:p>
    <w:p w14:paraId="4A03DCFC" w14:textId="77777777" w:rsidR="004245BB" w:rsidRDefault="004245BB" w:rsidP="004245BB">
      <w:pPr>
        <w:pStyle w:val="NormalWeb"/>
      </w:pPr>
      <w:r>
        <w:rPr>
          <w:rFonts w:ascii="Arial,Bold" w:hAnsi="Arial,Bold"/>
          <w:sz w:val="20"/>
          <w:szCs w:val="20"/>
        </w:rPr>
        <w:t xml:space="preserve">OLD BUSINESS: </w:t>
      </w:r>
      <w:r>
        <w:rPr>
          <w:rFonts w:ascii="Arial" w:hAnsi="Arial" w:cs="Arial"/>
          <w:sz w:val="20"/>
          <w:szCs w:val="20"/>
        </w:rPr>
        <w:t>Collections year to date include 38 members, all delinquent accounts have been turned over to our collection attorney for collection, and camping privileges have been suspended. Chris advised that that number represents 3% which is good for bad debt to income ratio, but we would still pursue them via collections. Chris advised that the Q2 budget review will be held on November 18</w:t>
      </w:r>
      <w:r>
        <w:rPr>
          <w:rFonts w:ascii="Arial" w:hAnsi="Arial" w:cs="Arial"/>
          <w:position w:val="10"/>
          <w:sz w:val="12"/>
          <w:szCs w:val="12"/>
        </w:rPr>
        <w:t xml:space="preserve">th </w:t>
      </w:r>
      <w:r>
        <w:rPr>
          <w:rFonts w:ascii="Arial" w:hAnsi="Arial" w:cs="Arial"/>
          <w:sz w:val="20"/>
          <w:szCs w:val="20"/>
        </w:rPr>
        <w:t xml:space="preserve">tentatively, and Bylaws update meetings will begin that day as well. Chris asked for an update on the remainder of the Speed Bumps to be installed, painted, and repaired. Wayne advised that they would be completed as the funds come available. Chris advised that ICR is still in pursuit of a Treasurer, and that we were still accepting resumes. Herb advised that we have our accounting firm will serve as oversight as we seek a new Treasurer. </w:t>
      </w:r>
    </w:p>
    <w:p w14:paraId="11417C34" w14:textId="77777777" w:rsidR="004245BB" w:rsidRDefault="004245BB" w:rsidP="004245BB">
      <w:pPr>
        <w:pStyle w:val="NormalWeb"/>
      </w:pPr>
      <w:r>
        <w:rPr>
          <w:rFonts w:ascii="Arial,Bold" w:hAnsi="Arial,Bold"/>
          <w:sz w:val="20"/>
          <w:szCs w:val="20"/>
        </w:rPr>
        <w:t xml:space="preserve">NEW BUSINESS: </w:t>
      </w:r>
      <w:r>
        <w:rPr>
          <w:rFonts w:ascii="Arial" w:hAnsi="Arial" w:cs="Arial"/>
          <w:sz w:val="20"/>
          <w:szCs w:val="20"/>
        </w:rPr>
        <w:t xml:space="preserve">Chris advised that there is no New Business to be discussed at this meeting </w:t>
      </w:r>
    </w:p>
    <w:p w14:paraId="18468367" w14:textId="77777777" w:rsidR="004245BB" w:rsidRDefault="004245BB" w:rsidP="004245BB">
      <w:pPr>
        <w:pStyle w:val="NormalWeb"/>
      </w:pPr>
      <w:r>
        <w:rPr>
          <w:rFonts w:ascii="Arial,Bold" w:hAnsi="Arial,Bold"/>
          <w:sz w:val="20"/>
          <w:szCs w:val="20"/>
        </w:rPr>
        <w:t xml:space="preserve">Manager and Maintenance Report: </w:t>
      </w:r>
      <w:r>
        <w:rPr>
          <w:rFonts w:ascii="Arial" w:hAnsi="Arial" w:cs="Arial"/>
          <w:sz w:val="20"/>
          <w:szCs w:val="20"/>
        </w:rPr>
        <w:t xml:space="preserve">Gary reported that had a great Halloween week end event, with no incidences. Gary reported that projects are planned for the low time of the season including landscaping, pedestal and pad repair, installation of a sidewalk needed, and introduce a solution of the drainage issue on Blue Heron Drive. Gary advised that the Pond Storage will be prepared for 20-30 new storage sites, and will ultimately deplete the waiting list and afford ICR $8,000-$10,000 of new income for 2018. Chris advised that the 5-year plan will begin 2018 season as well. </w:t>
      </w:r>
    </w:p>
    <w:p w14:paraId="642BB5D8" w14:textId="77777777" w:rsidR="004245BB" w:rsidRDefault="004245BB" w:rsidP="004245BB">
      <w:pPr>
        <w:pStyle w:val="NormalWeb"/>
      </w:pPr>
      <w:r>
        <w:rPr>
          <w:rFonts w:ascii="Arial,Bold" w:hAnsi="Arial,Bold"/>
          <w:sz w:val="20"/>
          <w:szCs w:val="20"/>
        </w:rPr>
        <w:t xml:space="preserve">MEMBERS FORUM: </w:t>
      </w:r>
      <w:r>
        <w:rPr>
          <w:rFonts w:ascii="Arial" w:hAnsi="Arial" w:cs="Arial"/>
          <w:sz w:val="20"/>
          <w:szCs w:val="20"/>
        </w:rPr>
        <w:t xml:space="preserve">Member asked about the capacity of the park for the Halloween Holiday weekend. Gary reported that we were sold out, and approximately 1600 people were on the park at any given time. Member asked why 7 sites were vacant for the holiday week end. Gary advised that we are obligated to hold a few sites in the event of a site issue with an existing on-site member, and that he couldn’t just ask them to leave if an issue with their site occurred, and they had to move. Member asked if we intended to put a change machine in the laundry room. Gary said he would get one installed. There is a concern however of vandalism. Chris asked if that was a rental procedure, or purchase procedure. Gary stated he would purchase one. Member asked if she was allowed to come in during shut down and check on her </w:t>
      </w:r>
      <w:r>
        <w:rPr>
          <w:rFonts w:ascii="Arial" w:hAnsi="Arial" w:cs="Arial"/>
          <w:sz w:val="20"/>
          <w:szCs w:val="20"/>
        </w:rPr>
        <w:lastRenderedPageBreak/>
        <w:t xml:space="preserve">permanent unit. Gary advised yes, and to just phone ahead so we know she’s coming. Wifi was brought up. Chris advised member to follow previous meeting minutes for history, but explained that we are having trouble finding a company to provide just the Wifi, and that we are still evaluating the cost of a paid service from a Wifi vendor that has a significant start-up cost. Member asked if the reservation bumping was eliminated. Gary and Herb clarified the adjusted rules on the topic, and advised that bumping resolved. Member asked for clarification on Coast to Coast members. No sites will be held for Coast to Coast. Gary explained that it is first come/first serve. Member asked if we will still shut </w:t>
      </w:r>
    </w:p>
    <w:p w14:paraId="7BEC1ED8" w14:textId="77777777" w:rsidR="004245BB" w:rsidRDefault="004245BB" w:rsidP="004245BB">
      <w:pPr>
        <w:pStyle w:val="NormalWeb"/>
      </w:pPr>
      <w:r>
        <w:rPr>
          <w:rFonts w:ascii="Arial" w:hAnsi="Arial" w:cs="Arial"/>
          <w:sz w:val="20"/>
          <w:szCs w:val="20"/>
        </w:rPr>
        <w:t xml:space="preserve">down Jan/Feb, which we are. Member asked for courtesy of helping him move his unit while the storage lot repair is going on. Wayne assured him of ICR’s support. </w:t>
      </w:r>
    </w:p>
    <w:p w14:paraId="2C683C95" w14:textId="77777777" w:rsidR="004245BB" w:rsidRDefault="004245BB" w:rsidP="004245BB">
      <w:pPr>
        <w:pStyle w:val="NormalWeb"/>
      </w:pPr>
      <w:r>
        <w:rPr>
          <w:rFonts w:ascii="Arial,Bold" w:hAnsi="Arial,Bold"/>
          <w:sz w:val="20"/>
          <w:szCs w:val="20"/>
        </w:rPr>
        <w:t>A motion was made to adjourn</w:t>
      </w:r>
      <w:r>
        <w:rPr>
          <w:rFonts w:ascii="Arial" w:hAnsi="Arial" w:cs="Arial"/>
          <w:sz w:val="20"/>
          <w:szCs w:val="20"/>
        </w:rPr>
        <w:t xml:space="preserve">: Herb made a motion to adjourn. Todd seconded and the motion passed. The meeting adjourned at 7:27 pm. Next board meeting is Thursday, December 7, 2017. </w:t>
      </w:r>
    </w:p>
    <w:p w14:paraId="35E8DA33" w14:textId="77777777" w:rsidR="004245BB" w:rsidRDefault="004245BB" w:rsidP="004245BB">
      <w:pPr>
        <w:pStyle w:val="NormalWeb"/>
      </w:pPr>
      <w:r>
        <w:rPr>
          <w:rFonts w:ascii="Arial" w:hAnsi="Arial" w:cs="Arial"/>
          <w:sz w:val="20"/>
          <w:szCs w:val="20"/>
        </w:rPr>
        <w:t xml:space="preserve">Respectfully submitted and certified as accurate: _________________________________________ (Secretary) Approved: ________________________________________________________ (President) </w:t>
      </w:r>
    </w:p>
    <w:p w14:paraId="60AC4423" w14:textId="77777777" w:rsidR="00F93F95" w:rsidRDefault="00F93F95"/>
    <w:sectPr w:rsidR="00F93F95" w:rsidSect="00DC6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5BB"/>
    <w:rsid w:val="004245BB"/>
    <w:rsid w:val="00DC6601"/>
    <w:rsid w:val="00F9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0D9181"/>
  <w15:chartTrackingRefBased/>
  <w15:docId w15:val="{CD41FD16-B6B3-974C-9CD8-4B810634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5B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84933">
      <w:bodyDiv w:val="1"/>
      <w:marLeft w:val="0"/>
      <w:marRight w:val="0"/>
      <w:marTop w:val="0"/>
      <w:marBottom w:val="0"/>
      <w:divBdr>
        <w:top w:val="none" w:sz="0" w:space="0" w:color="auto"/>
        <w:left w:val="none" w:sz="0" w:space="0" w:color="auto"/>
        <w:bottom w:val="none" w:sz="0" w:space="0" w:color="auto"/>
        <w:right w:val="none" w:sz="0" w:space="0" w:color="auto"/>
      </w:divBdr>
      <w:divsChild>
        <w:div w:id="1334333323">
          <w:marLeft w:val="0"/>
          <w:marRight w:val="0"/>
          <w:marTop w:val="0"/>
          <w:marBottom w:val="0"/>
          <w:divBdr>
            <w:top w:val="none" w:sz="0" w:space="0" w:color="auto"/>
            <w:left w:val="none" w:sz="0" w:space="0" w:color="auto"/>
            <w:bottom w:val="none" w:sz="0" w:space="0" w:color="auto"/>
            <w:right w:val="none" w:sz="0" w:space="0" w:color="auto"/>
          </w:divBdr>
          <w:divsChild>
            <w:div w:id="2103379577">
              <w:marLeft w:val="0"/>
              <w:marRight w:val="0"/>
              <w:marTop w:val="0"/>
              <w:marBottom w:val="0"/>
              <w:divBdr>
                <w:top w:val="none" w:sz="0" w:space="0" w:color="auto"/>
                <w:left w:val="none" w:sz="0" w:space="0" w:color="auto"/>
                <w:bottom w:val="none" w:sz="0" w:space="0" w:color="auto"/>
                <w:right w:val="none" w:sz="0" w:space="0" w:color="auto"/>
              </w:divBdr>
              <w:divsChild>
                <w:div w:id="6105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8014">
          <w:marLeft w:val="0"/>
          <w:marRight w:val="0"/>
          <w:marTop w:val="0"/>
          <w:marBottom w:val="0"/>
          <w:divBdr>
            <w:top w:val="none" w:sz="0" w:space="0" w:color="auto"/>
            <w:left w:val="none" w:sz="0" w:space="0" w:color="auto"/>
            <w:bottom w:val="none" w:sz="0" w:space="0" w:color="auto"/>
            <w:right w:val="none" w:sz="0" w:space="0" w:color="auto"/>
          </w:divBdr>
          <w:divsChild>
            <w:div w:id="1460877061">
              <w:marLeft w:val="0"/>
              <w:marRight w:val="0"/>
              <w:marTop w:val="0"/>
              <w:marBottom w:val="0"/>
              <w:divBdr>
                <w:top w:val="none" w:sz="0" w:space="0" w:color="auto"/>
                <w:left w:val="none" w:sz="0" w:space="0" w:color="auto"/>
                <w:bottom w:val="none" w:sz="0" w:space="0" w:color="auto"/>
                <w:right w:val="none" w:sz="0" w:space="0" w:color="auto"/>
              </w:divBdr>
              <w:divsChild>
                <w:div w:id="4640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4326</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2023-07-31T02:26:00Z</dcterms:created>
  <dcterms:modified xsi:type="dcterms:W3CDTF">2023-07-31T02:26:00Z</dcterms:modified>
</cp:coreProperties>
</file>