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E3E1" w14:textId="77777777" w:rsidR="008A02D4" w:rsidRDefault="008A02D4" w:rsidP="008A02D4">
      <w:pPr>
        <w:pStyle w:val="NormalWeb"/>
      </w:pPr>
      <w:r>
        <w:rPr>
          <w:rFonts w:ascii="Arial,Bold" w:hAnsi="Arial,Bold"/>
          <w:sz w:val="36"/>
          <w:szCs w:val="36"/>
        </w:rPr>
        <w:t xml:space="preserve">Indian Cove Resort Associations, Inc. </w:t>
      </w:r>
    </w:p>
    <w:p w14:paraId="524DDFE4" w14:textId="77777777" w:rsidR="008A02D4" w:rsidRDefault="008A02D4" w:rsidP="008A02D4">
      <w:pPr>
        <w:pStyle w:val="NormalWeb"/>
      </w:pPr>
      <w:r>
        <w:rPr>
          <w:rFonts w:ascii="Arial" w:hAnsi="Arial" w:cs="Arial"/>
        </w:rPr>
        <w:t xml:space="preserve">Board of Directors’ Meeting </w:t>
      </w:r>
      <w:r>
        <w:rPr>
          <w:rFonts w:ascii="Arial" w:hAnsi="Arial" w:cs="Arial"/>
          <w:sz w:val="20"/>
          <w:szCs w:val="20"/>
        </w:rPr>
        <w:t xml:space="preserve">September 9, 2017 </w:t>
      </w:r>
    </w:p>
    <w:p w14:paraId="10930DAB" w14:textId="77777777" w:rsidR="008A02D4" w:rsidRDefault="008A02D4" w:rsidP="008A02D4">
      <w:pPr>
        <w:pStyle w:val="NormalWeb"/>
      </w:pPr>
      <w:r>
        <w:rPr>
          <w:rFonts w:ascii="Arial,Bold" w:hAnsi="Arial,Bold"/>
          <w:sz w:val="20"/>
          <w:szCs w:val="20"/>
        </w:rPr>
        <w:t xml:space="preserve">CALL TO ORDER: </w:t>
      </w:r>
      <w:r>
        <w:rPr>
          <w:rFonts w:ascii="Arial" w:hAnsi="Arial" w:cs="Arial"/>
          <w:sz w:val="20"/>
          <w:szCs w:val="20"/>
        </w:rPr>
        <w:t xml:space="preserve">Byron Martin called the Board of Directors meeting to order at 7:00 pm in the Indian Cove Resort Clubhouse. </w:t>
      </w:r>
    </w:p>
    <w:p w14:paraId="74800972" w14:textId="77777777" w:rsidR="008A02D4" w:rsidRDefault="008A02D4" w:rsidP="008A02D4">
      <w:pPr>
        <w:pStyle w:val="NormalWeb"/>
      </w:pPr>
      <w:r>
        <w:rPr>
          <w:rFonts w:ascii="Arial,Bold" w:hAnsi="Arial,Bold"/>
          <w:sz w:val="20"/>
          <w:szCs w:val="20"/>
        </w:rPr>
        <w:t xml:space="preserve">PRESIDING OFFICERS’ COMMENTS: </w:t>
      </w:r>
      <w:r>
        <w:rPr>
          <w:rFonts w:ascii="Arial" w:hAnsi="Arial" w:cs="Arial"/>
          <w:sz w:val="20"/>
          <w:szCs w:val="20"/>
        </w:rPr>
        <w:t xml:space="preserve">Byron Martin asked that all beepers and phones be turned off so that the meeting will not be interrupted. Byron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At the end of the meeting, we will open it up to the member’s forum. </w:t>
      </w:r>
    </w:p>
    <w:p w14:paraId="6EF760AF" w14:textId="77777777" w:rsidR="008A02D4" w:rsidRDefault="008A02D4" w:rsidP="008A02D4">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were: Byron Martin, Herb Glaser, and Suzy Burlock. Chris Shaw, and Todd Beck. Byron announced that Five of Five board members were present and that we had a quorum. </w:t>
      </w:r>
    </w:p>
    <w:p w14:paraId="23450699" w14:textId="77777777" w:rsidR="008A02D4" w:rsidRDefault="008A02D4" w:rsidP="008A02D4">
      <w:pPr>
        <w:pStyle w:val="NormalWeb"/>
      </w:pPr>
      <w:r>
        <w:rPr>
          <w:rFonts w:ascii="Arial,Bold" w:hAnsi="Arial,Bold"/>
          <w:sz w:val="20"/>
          <w:szCs w:val="20"/>
        </w:rPr>
        <w:t xml:space="preserve">MINUTES: </w:t>
      </w:r>
      <w:r>
        <w:rPr>
          <w:rFonts w:ascii="Arial" w:hAnsi="Arial" w:cs="Arial"/>
          <w:sz w:val="20"/>
          <w:szCs w:val="20"/>
        </w:rPr>
        <w:t xml:space="preserve">Byron Martin waived the reading of minutes as all board members had received them by email. Minutes approved by the board. Chris made motion to accept the minutes as provided. Todd seconded the motion and the minutes were approved. </w:t>
      </w:r>
    </w:p>
    <w:p w14:paraId="2A1ADA26" w14:textId="77777777" w:rsidR="008A02D4" w:rsidRDefault="008A02D4" w:rsidP="008A02D4">
      <w:pPr>
        <w:pStyle w:val="NormalWeb"/>
      </w:pPr>
      <w:r>
        <w:rPr>
          <w:rFonts w:ascii="Arial,Bold" w:hAnsi="Arial,Bold"/>
          <w:sz w:val="20"/>
          <w:szCs w:val="20"/>
        </w:rPr>
        <w:t xml:space="preserve">TREASURER’S REPORT: </w:t>
      </w:r>
      <w:r>
        <w:rPr>
          <w:rFonts w:ascii="Arial" w:hAnsi="Arial" w:cs="Arial"/>
          <w:sz w:val="20"/>
          <w:szCs w:val="20"/>
        </w:rPr>
        <w:t xml:space="preserve">Suzy read the Treasurer’s Report. Details of the Treasurer’s report are available for members at Indian Cove Resort’s reservation desk. Suzy noted the peak season increases the norm for electrical expenses. Also noted was DEQ was charged twice for two licenses. </w:t>
      </w:r>
    </w:p>
    <w:p w14:paraId="632FB0FB" w14:textId="77777777" w:rsidR="008A02D4" w:rsidRDefault="008A02D4" w:rsidP="008A02D4">
      <w:pPr>
        <w:pStyle w:val="NormalWeb"/>
      </w:pPr>
      <w:r>
        <w:rPr>
          <w:rFonts w:ascii="Arial,Bold" w:hAnsi="Arial,Bold"/>
          <w:sz w:val="20"/>
          <w:szCs w:val="20"/>
        </w:rPr>
        <w:t xml:space="preserve">OLD BUSINESS: </w:t>
      </w:r>
      <w:r>
        <w:rPr>
          <w:rFonts w:ascii="Arial" w:hAnsi="Arial" w:cs="Arial"/>
          <w:sz w:val="20"/>
          <w:szCs w:val="20"/>
        </w:rPr>
        <w:t>Byron informed collections year to date are $50,775.00 which is 5.5% of the membership not paid to date. All have been moved to the Collector. Rules and Bylaws are still being reviewed, and should be completed by end of October. Byron reminded members that Rules and Regulations are being reviewed to make sure what is in the Rules and Regulations are also reflected in the ICR Advertisement. Finalizing the Rules and Regulations will be done on October 25</w:t>
      </w:r>
      <w:r>
        <w:rPr>
          <w:rFonts w:ascii="Arial" w:hAnsi="Arial" w:cs="Arial"/>
          <w:position w:val="10"/>
          <w:sz w:val="12"/>
          <w:szCs w:val="12"/>
        </w:rPr>
        <w:t xml:space="preserve">th </w:t>
      </w:r>
      <w:r>
        <w:rPr>
          <w:rFonts w:ascii="Arial" w:hAnsi="Arial" w:cs="Arial"/>
          <w:sz w:val="20"/>
          <w:szCs w:val="20"/>
        </w:rPr>
        <w:t xml:space="preserve">at 6pm. Byron informed the members that we have a proposal from Tango Internet. Coverage will be throughout the park, and without interruption from usage. Installation would cost $38,000.00. Wifi installation would be decided at Budget time in February of 2018. Todd suggested that we get input from the members. Many members do not use computers. Byron informed that speed bumps have been installed to the total of 14. He also received a suggestion from a member to please paint them yellow so we can see them. More speed bumps will continue to be installed. </w:t>
      </w:r>
    </w:p>
    <w:p w14:paraId="37A56A78" w14:textId="77777777" w:rsidR="008A02D4" w:rsidRDefault="008A02D4" w:rsidP="008A02D4">
      <w:pPr>
        <w:pStyle w:val="NormalWeb"/>
      </w:pPr>
      <w:r>
        <w:rPr>
          <w:rFonts w:ascii="Arial,Bold" w:hAnsi="Arial,Bold"/>
          <w:sz w:val="20"/>
          <w:szCs w:val="20"/>
        </w:rPr>
        <w:t xml:space="preserve">NEW BUSINESS: </w:t>
      </w:r>
      <w:r>
        <w:rPr>
          <w:rFonts w:ascii="Arial" w:hAnsi="Arial" w:cs="Arial"/>
          <w:sz w:val="20"/>
          <w:szCs w:val="20"/>
        </w:rPr>
        <w:t xml:space="preserve">Byron informed the members that a Q1 budget review was held the night before and ICR is in great financial shape. Suzy informed the members that we will be doing a financial realignment to bring storage fees in the same fiscal year as the dues. In January of 2018 members will be billed for 14 months of storage fees to take them to May of 2019. Suzy informed the members that she has resigned her position on the Board due to moving to Florida. Byron informed the members that we are soliciting resumes for the Treasurer position interim, until the next election. </w:t>
      </w:r>
    </w:p>
    <w:p w14:paraId="5FF25CE7" w14:textId="77777777" w:rsidR="008A02D4" w:rsidRDefault="008A02D4" w:rsidP="008A02D4">
      <w:pPr>
        <w:pStyle w:val="NormalWeb"/>
      </w:pPr>
      <w:r>
        <w:rPr>
          <w:rFonts w:ascii="Arial,Bold" w:hAnsi="Arial,Bold"/>
          <w:sz w:val="20"/>
          <w:szCs w:val="20"/>
        </w:rPr>
        <w:t xml:space="preserve">Manager and Maintenance Report: </w:t>
      </w:r>
      <w:r>
        <w:rPr>
          <w:rFonts w:ascii="Arial" w:hAnsi="Arial" w:cs="Arial"/>
          <w:sz w:val="20"/>
          <w:szCs w:val="20"/>
        </w:rPr>
        <w:t xml:space="preserve">Gary reported on a great Holiday weekend, and close out to the peak of our season. Byron agreed that the season was a great one, and Facebook was integral in sharing the news and activities of the Cove. Volunteers are being sought for the Halloween week end. Byron congratulated Gary and his staff for a great job for the season. Byron suggested that we install old Cove pictures in the newly renovated Adult Lounge. </w:t>
      </w:r>
    </w:p>
    <w:p w14:paraId="6FE2E58D" w14:textId="77777777" w:rsidR="008A02D4" w:rsidRDefault="008A02D4" w:rsidP="008A02D4">
      <w:pPr>
        <w:pStyle w:val="NormalWeb"/>
      </w:pPr>
      <w:r>
        <w:rPr>
          <w:rFonts w:ascii="Arial,Bold" w:hAnsi="Arial,Bold"/>
          <w:sz w:val="20"/>
          <w:szCs w:val="20"/>
        </w:rPr>
        <w:lastRenderedPageBreak/>
        <w:t xml:space="preserve">MEMBERS FORUM: </w:t>
      </w:r>
      <w:r>
        <w:rPr>
          <w:rFonts w:ascii="Arial" w:hAnsi="Arial" w:cs="Arial"/>
          <w:sz w:val="20"/>
          <w:szCs w:val="20"/>
        </w:rPr>
        <w:t xml:space="preserve">Member still looking for a solution to rental issue for guests by members who cancel on purpose. Suggested that guests be allowed to book a rental 60 days out like a member. Another member pointed out that his reservation could have been an overlap. Chris suggested member contact Gary. Discussion was held. Chris suggested a waiting list. Gary said there was none. Byron informed the members that the board will look at this closer. Member complained that the increase in dues was due to the inclusion of Wifi. Chris explained that the dues went up to close the budget gap. Suzy explained that Cox Wifi was too expensive. Herb reminded the members that all new and old expenses are budgeted for. Herb also explained that the Cox cost was so high that it wasn’t reasonable to pass that cost to the members. Byron informed the members that we are working on the best solution for Wifi. Chris informed the members that the no assessment policy is working, and that the five year plan manipulated might be able to </w:t>
      </w:r>
    </w:p>
    <w:p w14:paraId="6E8D580B" w14:textId="77777777" w:rsidR="008A02D4" w:rsidRDefault="008A02D4" w:rsidP="008A02D4">
      <w:pPr>
        <w:pStyle w:val="NormalWeb"/>
      </w:pPr>
      <w:r>
        <w:rPr>
          <w:rFonts w:ascii="Arial" w:hAnsi="Arial" w:cs="Arial"/>
          <w:sz w:val="20"/>
          <w:szCs w:val="20"/>
        </w:rPr>
        <w:t xml:space="preserve">accommodate the Wifi for year one of the plan depending on what is agreed to be sacrificed. Member complained about kids on bikes without helmets, lights, on an off the sidewalks, inside the pool area inside the fence, and members with bottles on the dance floor, and around the pool, etc. Member went to security, but got no results. Members would like security to patrol more often. Member wants a pool monitor for the back pool. Member suggested the same group violates the “no bottles on the dance floor” rule. Gary suggested that the Ranger program did well this year and could be expanded for next year to report issues on the park. Member asked that the flooding is a problem and could we fill it in. Wet Lands will not allow us to fill in without permission. Member asked if a sump pump could be installed in the utility trailer storage area. Dave explained that if it was pumped out, it would quickly return. Member informed of a ground leak on site #67. Member complained that the sidewalk needs to be replaced between #145 and the cul-de-sac. Chris informed the member that the sidewalk is in the first year of the five year plan. Member complaining about the speeding still. Discussion was held, and a grievance procedure was requested. Byron informed that more speed bumps are coming. Member suggested that the lack of consequences is fueling the bad behavior. Byron informed the member that the board will look at a grievance program will be discussed before the next board meeting. Herb asked the member what they would suggest as a penalty for speeding, etc. Member was unsure what might legally work. Member complained about the teen agers are vandalizing the play ground equipment. Chris suggested taking a picture of the license plates and camp site with the cell phone, and report it to Gary. Member suggested a change machine in the laundry room. Gary agreed to put a change machine in the laundry room. Member wants a pool slide at the pools. Gary informed that liability will be too high. Member asked if Herb is running for the board next year. Herb said no. Discussion was held on time frames for board of director elections, and treasurer position election. Also Byron informed the members that more space will be given for resume’s at election time. Gary suggested posting resumes and pictures on the ICR Facebook. A suggestion was made to have a day to meet the candidates. Member suggested that we inform of meetings on our Facebook. Member suggested we have more teen activities. Propane is still an issue. Byron informed the members that if your propane tank is empty, ICR is happy to fill it. ICR will charge for a full tank no matter what the amount is, flat fee. Half-filled tanks should be topped off at a different location. Member wants the board to create a waiting list for reservations. Gary advised that our system cannot accommodate the program. Most problems occur on the holiday week-ends. Byron advised that if a reservation is made, as long as the member checks in on reservation day, the site is theirs. If a member does not show up and check in for the reservation, the reservation is cancelled. Member complained that there are not enough activities for the teen agers. </w:t>
      </w:r>
    </w:p>
    <w:p w14:paraId="3F7787B8" w14:textId="77777777" w:rsidR="008A02D4" w:rsidRDefault="008A02D4" w:rsidP="008A02D4">
      <w:pPr>
        <w:pStyle w:val="NormalWeb"/>
      </w:pPr>
      <w:r>
        <w:rPr>
          <w:rFonts w:ascii="Arial,Bold" w:hAnsi="Arial,Bold"/>
          <w:sz w:val="20"/>
          <w:szCs w:val="20"/>
        </w:rPr>
        <w:t>A motion was made to adjourn</w:t>
      </w:r>
      <w:r>
        <w:rPr>
          <w:rFonts w:ascii="Arial" w:hAnsi="Arial" w:cs="Arial"/>
          <w:sz w:val="20"/>
          <w:szCs w:val="20"/>
        </w:rPr>
        <w:t xml:space="preserve">: Herb made a motion to adjourn. Chris seconded and the motion passed. The meeting adjourned at 8:26 pm. Next board meeting is Thursday, September 7, 2017. </w:t>
      </w:r>
    </w:p>
    <w:p w14:paraId="679E8312" w14:textId="77777777" w:rsidR="008A02D4" w:rsidRDefault="008A02D4" w:rsidP="008A02D4">
      <w:pPr>
        <w:pStyle w:val="NormalWeb"/>
      </w:pPr>
      <w:r>
        <w:rPr>
          <w:rFonts w:ascii="Arial" w:hAnsi="Arial" w:cs="Arial"/>
          <w:sz w:val="20"/>
          <w:szCs w:val="20"/>
        </w:rPr>
        <w:t xml:space="preserve">Respectfully submitted and certified as accurate: _________________________________________ (Secretary) Approved: ________________________________________________________ (President) </w:t>
      </w:r>
    </w:p>
    <w:p w14:paraId="277D198C"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D4"/>
    <w:rsid w:val="008A02D4"/>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9946E"/>
  <w15:chartTrackingRefBased/>
  <w15:docId w15:val="{C5135FDD-34D6-484E-B394-83165F4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2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63354">
      <w:bodyDiv w:val="1"/>
      <w:marLeft w:val="0"/>
      <w:marRight w:val="0"/>
      <w:marTop w:val="0"/>
      <w:marBottom w:val="0"/>
      <w:divBdr>
        <w:top w:val="none" w:sz="0" w:space="0" w:color="auto"/>
        <w:left w:val="none" w:sz="0" w:space="0" w:color="auto"/>
        <w:bottom w:val="none" w:sz="0" w:space="0" w:color="auto"/>
        <w:right w:val="none" w:sz="0" w:space="0" w:color="auto"/>
      </w:divBdr>
      <w:divsChild>
        <w:div w:id="2106917345">
          <w:marLeft w:val="0"/>
          <w:marRight w:val="0"/>
          <w:marTop w:val="0"/>
          <w:marBottom w:val="0"/>
          <w:divBdr>
            <w:top w:val="none" w:sz="0" w:space="0" w:color="auto"/>
            <w:left w:val="none" w:sz="0" w:space="0" w:color="auto"/>
            <w:bottom w:val="none" w:sz="0" w:space="0" w:color="auto"/>
            <w:right w:val="none" w:sz="0" w:space="0" w:color="auto"/>
          </w:divBdr>
          <w:divsChild>
            <w:div w:id="1310748162">
              <w:marLeft w:val="0"/>
              <w:marRight w:val="0"/>
              <w:marTop w:val="0"/>
              <w:marBottom w:val="0"/>
              <w:divBdr>
                <w:top w:val="none" w:sz="0" w:space="0" w:color="auto"/>
                <w:left w:val="none" w:sz="0" w:space="0" w:color="auto"/>
                <w:bottom w:val="none" w:sz="0" w:space="0" w:color="auto"/>
                <w:right w:val="none" w:sz="0" w:space="0" w:color="auto"/>
              </w:divBdr>
              <w:divsChild>
                <w:div w:id="5330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646">
          <w:marLeft w:val="0"/>
          <w:marRight w:val="0"/>
          <w:marTop w:val="0"/>
          <w:marBottom w:val="0"/>
          <w:divBdr>
            <w:top w:val="none" w:sz="0" w:space="0" w:color="auto"/>
            <w:left w:val="none" w:sz="0" w:space="0" w:color="auto"/>
            <w:bottom w:val="none" w:sz="0" w:space="0" w:color="auto"/>
            <w:right w:val="none" w:sz="0" w:space="0" w:color="auto"/>
          </w:divBdr>
          <w:divsChild>
            <w:div w:id="1176843925">
              <w:marLeft w:val="0"/>
              <w:marRight w:val="0"/>
              <w:marTop w:val="0"/>
              <w:marBottom w:val="0"/>
              <w:divBdr>
                <w:top w:val="none" w:sz="0" w:space="0" w:color="auto"/>
                <w:left w:val="none" w:sz="0" w:space="0" w:color="auto"/>
                <w:bottom w:val="none" w:sz="0" w:space="0" w:color="auto"/>
                <w:right w:val="none" w:sz="0" w:space="0" w:color="auto"/>
              </w:divBdr>
              <w:divsChild>
                <w:div w:id="6785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2023-07-31T02:30:00Z</cp:lastPrinted>
  <dcterms:created xsi:type="dcterms:W3CDTF">2023-07-31T02:30:00Z</dcterms:created>
  <dcterms:modified xsi:type="dcterms:W3CDTF">2023-07-31T02:30:00Z</dcterms:modified>
</cp:coreProperties>
</file>